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751623" w:rsidRPr="00587C0E" w:rsidRDefault="00751623" w:rsidP="00751623">
      <w:pPr>
        <w:jc w:val="both"/>
        <w:rPr>
          <w:rFonts w:ascii="Arial" w:hAnsi="Arial" w:cs="Arial"/>
          <w:b/>
          <w:sz w:val="16"/>
          <w:szCs w:val="16"/>
        </w:rPr>
      </w:pPr>
      <w:r w:rsidRPr="00587C0E">
        <w:rPr>
          <w:rFonts w:ascii="Arial" w:hAnsi="Arial" w:cs="Arial"/>
          <w:b/>
          <w:bCs/>
          <w:sz w:val="16"/>
          <w:szCs w:val="16"/>
        </w:rPr>
        <w:t>ATA DE REGISTRO DE PREÇOS</w:t>
      </w:r>
      <w:r>
        <w:rPr>
          <w:rFonts w:ascii="Arial" w:hAnsi="Arial" w:cs="Arial"/>
          <w:b/>
          <w:bCs/>
          <w:sz w:val="16"/>
          <w:szCs w:val="16"/>
        </w:rPr>
        <w:t xml:space="preserve"> </w:t>
      </w:r>
      <w:r w:rsidRPr="00437EE6">
        <w:rPr>
          <w:rFonts w:ascii="Arial" w:hAnsi="Arial" w:cs="Arial"/>
          <w:bCs/>
          <w:sz w:val="16"/>
          <w:szCs w:val="16"/>
        </w:rPr>
        <w:t>N</w:t>
      </w:r>
      <w:r w:rsidRPr="00437EE6">
        <w:rPr>
          <w:rFonts w:ascii="Arial" w:hAnsi="Arial" w:cs="Arial"/>
          <w:sz w:val="16"/>
          <w:szCs w:val="16"/>
        </w:rPr>
        <w:t xml:space="preserve">° </w:t>
      </w:r>
      <w:r>
        <w:rPr>
          <w:rFonts w:ascii="Arial" w:hAnsi="Arial" w:cs="Arial"/>
          <w:sz w:val="16"/>
          <w:szCs w:val="16"/>
        </w:rPr>
        <w:t>057</w:t>
      </w:r>
      <w:r w:rsidRPr="00437EE6">
        <w:rPr>
          <w:rFonts w:ascii="Arial" w:hAnsi="Arial" w:cs="Arial"/>
          <w:sz w:val="16"/>
          <w:szCs w:val="16"/>
        </w:rPr>
        <w:t>/2016</w:t>
      </w:r>
    </w:p>
    <w:p w:rsidR="00751623" w:rsidRPr="00587C0E" w:rsidRDefault="00751623" w:rsidP="00751623">
      <w:pPr>
        <w:jc w:val="both"/>
        <w:rPr>
          <w:rFonts w:ascii="Arial" w:hAnsi="Arial" w:cs="Arial"/>
          <w:b/>
          <w:sz w:val="16"/>
          <w:szCs w:val="16"/>
        </w:rPr>
      </w:pPr>
      <w:r w:rsidRPr="00587C0E">
        <w:rPr>
          <w:rFonts w:ascii="Arial" w:hAnsi="Arial" w:cs="Arial"/>
          <w:b/>
          <w:bCs/>
          <w:sz w:val="16"/>
          <w:szCs w:val="16"/>
        </w:rPr>
        <w:t>PREGÃO ELETRÔNICO</w:t>
      </w:r>
      <w:r>
        <w:rPr>
          <w:rFonts w:ascii="Arial" w:hAnsi="Arial" w:cs="Arial"/>
          <w:b/>
          <w:bCs/>
          <w:sz w:val="16"/>
          <w:szCs w:val="16"/>
        </w:rPr>
        <w:t xml:space="preserve"> </w:t>
      </w:r>
      <w:r w:rsidRPr="00437EE6">
        <w:rPr>
          <w:rFonts w:ascii="Arial" w:hAnsi="Arial" w:cs="Arial"/>
          <w:bCs/>
          <w:sz w:val="16"/>
          <w:szCs w:val="16"/>
        </w:rPr>
        <w:t>Nº</w:t>
      </w:r>
      <w:r>
        <w:rPr>
          <w:rFonts w:ascii="Arial" w:hAnsi="Arial" w:cs="Arial"/>
          <w:bCs/>
          <w:sz w:val="16"/>
          <w:szCs w:val="16"/>
        </w:rPr>
        <w:t xml:space="preserve"> 431/2015</w:t>
      </w:r>
    </w:p>
    <w:p w:rsidR="00751623" w:rsidRPr="00587C0E" w:rsidRDefault="00751623" w:rsidP="00751623">
      <w:pPr>
        <w:jc w:val="both"/>
        <w:rPr>
          <w:rFonts w:ascii="Arial" w:hAnsi="Arial" w:cs="Arial"/>
          <w:b/>
          <w:sz w:val="16"/>
          <w:szCs w:val="16"/>
        </w:rPr>
      </w:pPr>
      <w:r w:rsidRPr="00587C0E">
        <w:rPr>
          <w:rFonts w:ascii="Arial" w:hAnsi="Arial" w:cs="Arial"/>
          <w:b/>
          <w:bCs/>
          <w:sz w:val="16"/>
          <w:szCs w:val="16"/>
        </w:rPr>
        <w:t>PROCESSO</w:t>
      </w:r>
      <w:r>
        <w:rPr>
          <w:rFonts w:ascii="Arial" w:hAnsi="Arial" w:cs="Arial"/>
          <w:b/>
          <w:bCs/>
          <w:sz w:val="16"/>
          <w:szCs w:val="16"/>
        </w:rPr>
        <w:t xml:space="preserve"> </w:t>
      </w:r>
      <w:r>
        <w:rPr>
          <w:rFonts w:ascii="Arial" w:hAnsi="Arial" w:cs="Arial"/>
          <w:bCs/>
          <w:sz w:val="16"/>
          <w:szCs w:val="16"/>
        </w:rPr>
        <w:t>Nº 01.1514.1712.05512-00/2015</w:t>
      </w:r>
    </w:p>
    <w:p w:rsidR="00751623" w:rsidRPr="00587C0E" w:rsidRDefault="00751623" w:rsidP="00751623">
      <w:pPr>
        <w:pStyle w:val="Cabealho"/>
        <w:rPr>
          <w:rFonts w:ascii="Arial" w:hAnsi="Arial" w:cs="Arial"/>
          <w:b/>
          <w:sz w:val="16"/>
          <w:szCs w:val="16"/>
        </w:rPr>
      </w:pPr>
    </w:p>
    <w:p w:rsidR="00751623" w:rsidRPr="008C475E" w:rsidRDefault="00751623" w:rsidP="00751623">
      <w:pPr>
        <w:jc w:val="both"/>
        <w:rPr>
          <w:color w:val="FF0000"/>
          <w:sz w:val="22"/>
          <w:szCs w:val="22"/>
        </w:rPr>
      </w:pPr>
      <w:r w:rsidRPr="009A54D1">
        <w:rPr>
          <w:rFonts w:ascii="Arial" w:hAnsi="Arial" w:cs="Arial"/>
          <w:sz w:val="16"/>
          <w:szCs w:val="16"/>
        </w:rPr>
        <w:t xml:space="preserve">Pelo presente instrumento, o </w:t>
      </w:r>
      <w:r w:rsidRPr="00190648">
        <w:rPr>
          <w:rFonts w:ascii="Arial" w:hAnsi="Arial" w:cs="Arial"/>
          <w:b/>
          <w:sz w:val="16"/>
          <w:szCs w:val="16"/>
        </w:rPr>
        <w:t>ESTADO DE RONDÔNIA</w:t>
      </w:r>
      <w:r w:rsidRPr="009A54D1">
        <w:rPr>
          <w:rFonts w:ascii="Arial" w:hAnsi="Arial" w:cs="Arial"/>
          <w:sz w:val="16"/>
          <w:szCs w:val="16"/>
        </w:rPr>
        <w:t xml:space="preserve">, através </w:t>
      </w:r>
      <w:r>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Pr>
          <w:rFonts w:ascii="Arial" w:hAnsi="Arial" w:cs="Arial"/>
          <w:sz w:val="16"/>
          <w:szCs w:val="16"/>
        </w:rPr>
        <w:t>, ED. PACAÁS NOVOS 2º ANDAR</w:t>
      </w:r>
      <w:r w:rsidRPr="009A54D1">
        <w:rPr>
          <w:rFonts w:ascii="Arial" w:hAnsi="Arial" w:cs="Arial"/>
          <w:sz w:val="16"/>
          <w:szCs w:val="16"/>
        </w:rPr>
        <w:t>,</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xml:space="preserve">, Senhor Márcio Rogério Gabriel e a(s) empresa(s) qualificada(s) no Anexo Único desta Ata, resolvem </w:t>
      </w:r>
      <w:r w:rsidRPr="004752DD">
        <w:rPr>
          <w:rFonts w:ascii="Arial" w:hAnsi="Arial" w:cs="Arial"/>
          <w:b/>
          <w:bCs/>
          <w:sz w:val="16"/>
          <w:szCs w:val="16"/>
        </w:rPr>
        <w:t xml:space="preserve">REGISTRAR </w:t>
      </w:r>
      <w:r w:rsidRPr="001C0C10">
        <w:rPr>
          <w:rFonts w:ascii="Arial" w:hAnsi="Arial" w:cs="Arial"/>
          <w:b/>
          <w:bCs/>
          <w:sz w:val="16"/>
          <w:szCs w:val="16"/>
        </w:rPr>
        <w:t>O PREÇO</w:t>
      </w:r>
      <w:r w:rsidRPr="00B404F1">
        <w:rPr>
          <w:rFonts w:ascii="Arial" w:hAnsi="Arial" w:cs="Arial"/>
          <w:bCs/>
          <w:sz w:val="16"/>
          <w:szCs w:val="16"/>
        </w:rPr>
        <w:t xml:space="preserve"> </w:t>
      </w:r>
      <w:r w:rsidRPr="00B404F1">
        <w:rPr>
          <w:rFonts w:ascii="Arial" w:hAnsi="Arial" w:cs="Arial"/>
          <w:sz w:val="16"/>
          <w:szCs w:val="16"/>
        </w:rPr>
        <w:t xml:space="preserve">para futura e </w:t>
      </w:r>
      <w:proofErr w:type="gramStart"/>
      <w:r w:rsidRPr="00B404F1">
        <w:rPr>
          <w:rFonts w:ascii="Arial" w:hAnsi="Arial" w:cs="Arial"/>
          <w:sz w:val="16"/>
          <w:szCs w:val="16"/>
        </w:rPr>
        <w:t>ev</w:t>
      </w:r>
      <w:r>
        <w:rPr>
          <w:rFonts w:ascii="Arial" w:hAnsi="Arial" w:cs="Arial"/>
          <w:sz w:val="16"/>
          <w:szCs w:val="16"/>
        </w:rPr>
        <w:t xml:space="preserve">entual </w:t>
      </w:r>
      <w:r w:rsidRPr="00212EFE">
        <w:rPr>
          <w:rFonts w:ascii="Arial" w:hAnsi="Arial" w:cs="Arial"/>
          <w:sz w:val="16"/>
          <w:szCs w:val="16"/>
        </w:rPr>
        <w:t>aquisição de Medicamentos do Grupo de Apresentação INJETÁVEIS</w:t>
      </w:r>
      <w:proofErr w:type="gramEnd"/>
      <w:r w:rsidRPr="00212EFE">
        <w:rPr>
          <w:rFonts w:ascii="Arial" w:hAnsi="Arial" w:cs="Arial"/>
          <w:sz w:val="16"/>
          <w:szCs w:val="16"/>
        </w:rPr>
        <w:t xml:space="preserve"> III (Ampolas, Frasco/ampolas, seringas, Dispositivos Injetáveis), visando atender as necessidades das Unidades de Saúde do Estado (hospitalares e ambulatoriais), a pedido da Secretaria de Estado da Saúde – SESAU/RO</w:t>
      </w:r>
      <w:r w:rsidRPr="00B404F1">
        <w:rPr>
          <w:rFonts w:ascii="Arial" w:hAnsi="Arial" w:cs="Arial"/>
          <w:bCs/>
          <w:sz w:val="16"/>
          <w:szCs w:val="16"/>
        </w:rPr>
        <w:t>,</w:t>
      </w:r>
      <w:r w:rsidRPr="00B404F1">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w:t>
      </w:r>
      <w:r w:rsidRPr="00CF2157">
        <w:rPr>
          <w:rFonts w:ascii="Arial" w:hAnsi="Arial" w:cs="Arial"/>
          <w:sz w:val="16"/>
          <w:szCs w:val="16"/>
        </w:rPr>
        <w:t xml:space="preserve"> da Lei nº. 8.666/93 e suas alterações, Decreto Estadual nº 18.340/13 e suas alterações e em conformidade com as disposições a seguir.</w:t>
      </w:r>
    </w:p>
    <w:p w:rsidR="009D2314" w:rsidRPr="00AF3F5D" w:rsidRDefault="009D2314" w:rsidP="00AF3F5D">
      <w:pPr>
        <w:jc w:val="both"/>
        <w:rPr>
          <w:rFonts w:ascii="Arial" w:hAnsi="Arial" w:cs="Arial"/>
          <w:kern w:val="36"/>
          <w:sz w:val="16"/>
          <w:szCs w:val="16"/>
        </w:rPr>
      </w:pP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751623" w:rsidRDefault="00751623" w:rsidP="00751623">
      <w:pPr>
        <w:jc w:val="both"/>
        <w:rPr>
          <w:rFonts w:ascii="Arial" w:hAnsi="Arial" w:cs="Arial"/>
          <w:kern w:val="36"/>
          <w:sz w:val="16"/>
          <w:szCs w:val="16"/>
        </w:rPr>
      </w:pPr>
      <w:r w:rsidRPr="00547E14">
        <w:rPr>
          <w:rFonts w:ascii="Arial" w:hAnsi="Arial" w:cs="Arial"/>
          <w:b/>
          <w:sz w:val="16"/>
          <w:szCs w:val="16"/>
        </w:rPr>
        <w:t>REGISTRAR O PREÇO</w:t>
      </w:r>
      <w:r w:rsidRPr="00547E14">
        <w:rPr>
          <w:rFonts w:ascii="Arial" w:hAnsi="Arial" w:cs="Arial"/>
          <w:sz w:val="16"/>
          <w:szCs w:val="16"/>
        </w:rPr>
        <w:t xml:space="preserve"> </w:t>
      </w:r>
      <w:r w:rsidRPr="00B404F1">
        <w:rPr>
          <w:rFonts w:ascii="Arial" w:hAnsi="Arial" w:cs="Arial"/>
          <w:sz w:val="16"/>
          <w:szCs w:val="16"/>
        </w:rPr>
        <w:t>para futura e ev</w:t>
      </w:r>
      <w:r>
        <w:rPr>
          <w:rFonts w:ascii="Arial" w:hAnsi="Arial" w:cs="Arial"/>
          <w:sz w:val="16"/>
          <w:szCs w:val="16"/>
        </w:rPr>
        <w:t xml:space="preserve">entual </w:t>
      </w:r>
      <w:r w:rsidRPr="00212EFE">
        <w:rPr>
          <w:rFonts w:ascii="Arial" w:hAnsi="Arial" w:cs="Arial"/>
          <w:sz w:val="16"/>
          <w:szCs w:val="16"/>
        </w:rPr>
        <w:t xml:space="preserve">aquisição de Medicamentos do Grupo de Apresentação </w:t>
      </w:r>
      <w:proofErr w:type="gramStart"/>
      <w:r w:rsidRPr="00212EFE">
        <w:rPr>
          <w:rFonts w:ascii="Arial" w:hAnsi="Arial" w:cs="Arial"/>
          <w:sz w:val="16"/>
          <w:szCs w:val="16"/>
        </w:rPr>
        <w:t>INJETÁVEIS</w:t>
      </w:r>
      <w:proofErr w:type="gramEnd"/>
      <w:r w:rsidRPr="00212EFE">
        <w:rPr>
          <w:rFonts w:ascii="Arial" w:hAnsi="Arial" w:cs="Arial"/>
          <w:sz w:val="16"/>
          <w:szCs w:val="16"/>
        </w:rPr>
        <w:t xml:space="preserve"> III (Ampolas, Frasco/ampolas, seringas, Dispositivos Injetáveis), visando atender as necessidades das Unidades de Saúde do Estado (hospitalares e ambulatoriais), a pedido da Secretaria de Estado da Saúde – SESAU/RO</w:t>
      </w:r>
      <w:r>
        <w:rPr>
          <w:rFonts w:ascii="Arial" w:hAnsi="Arial" w:cs="Arial"/>
          <w:sz w:val="16"/>
          <w:szCs w:val="16"/>
        </w:rPr>
        <w:t>.</w:t>
      </w:r>
    </w:p>
    <w:p w:rsidR="00954AB0" w:rsidRDefault="00954AB0"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41308" w:rsidRDefault="004B50C5" w:rsidP="00FD59F7">
      <w:pPr>
        <w:jc w:val="both"/>
        <w:rPr>
          <w:rFonts w:ascii="Arial" w:hAnsi="Arial" w:cs="Arial"/>
          <w:sz w:val="16"/>
          <w:szCs w:val="16"/>
        </w:rPr>
      </w:pPr>
      <w:r>
        <w:rPr>
          <w:rFonts w:ascii="Arial" w:hAnsi="Arial" w:cs="Arial"/>
          <w:b/>
          <w:bCs/>
          <w:sz w:val="16"/>
          <w:szCs w:val="16"/>
        </w:rPr>
        <w:t>6.3</w:t>
      </w:r>
      <w:r w:rsidR="001643CD">
        <w:rPr>
          <w:rFonts w:ascii="Arial" w:hAnsi="Arial" w:cs="Arial"/>
          <w:b/>
          <w:bCs/>
          <w:sz w:val="16"/>
          <w:szCs w:val="16"/>
        </w:rPr>
        <w:t>.</w:t>
      </w:r>
      <w:r>
        <w:rPr>
          <w:rFonts w:ascii="Arial" w:hAnsi="Arial" w:cs="Arial"/>
          <w:b/>
          <w:bCs/>
          <w:sz w:val="16"/>
          <w:szCs w:val="16"/>
        </w:rPr>
        <w:t xml:space="preserve"> </w:t>
      </w:r>
      <w:r w:rsidR="00F17DD3" w:rsidRPr="004B50C5">
        <w:rPr>
          <w:rFonts w:ascii="Arial" w:hAnsi="Arial" w:cs="Arial"/>
          <w:b/>
          <w:bCs/>
          <w:sz w:val="16"/>
          <w:szCs w:val="16"/>
        </w:rPr>
        <w:t>PRAZO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751623" w:rsidRPr="001C0C10">
        <w:rPr>
          <w:rFonts w:ascii="Arial" w:hAnsi="Arial" w:cs="Arial"/>
          <w:sz w:val="16"/>
          <w:szCs w:val="16"/>
        </w:rPr>
        <w:t xml:space="preserve">O prazo de entrega dos materiais deverá ser de até </w:t>
      </w:r>
      <w:r w:rsidR="00751623" w:rsidRPr="001C0C10">
        <w:rPr>
          <w:rFonts w:ascii="Arial" w:hAnsi="Arial" w:cs="Arial"/>
          <w:b/>
          <w:sz w:val="16"/>
          <w:szCs w:val="16"/>
        </w:rPr>
        <w:t xml:space="preserve">30 </w:t>
      </w:r>
      <w:r w:rsidR="00751623" w:rsidRPr="001C0C10">
        <w:rPr>
          <w:rFonts w:ascii="Arial" w:hAnsi="Arial" w:cs="Arial"/>
          <w:b/>
          <w:bCs/>
          <w:sz w:val="16"/>
          <w:szCs w:val="16"/>
        </w:rPr>
        <w:t xml:space="preserve">(trinta) </w:t>
      </w:r>
      <w:r w:rsidR="00751623" w:rsidRPr="001C0C10">
        <w:rPr>
          <w:rFonts w:ascii="Arial" w:hAnsi="Arial" w:cs="Arial"/>
          <w:bCs/>
          <w:sz w:val="16"/>
          <w:szCs w:val="16"/>
        </w:rPr>
        <w:t>dias corridos</w:t>
      </w:r>
      <w:r w:rsidR="00751623" w:rsidRPr="001C0C10">
        <w:rPr>
          <w:rFonts w:ascii="Arial" w:hAnsi="Arial" w:cs="Arial"/>
          <w:sz w:val="16"/>
          <w:szCs w:val="16"/>
        </w:rPr>
        <w:t xml:space="preserve"> na totalidade do objeto contratado, contados a partir do recebimento da Nota de Empenho ou do Instrumento de contrato, se for o caso.</w:t>
      </w:r>
    </w:p>
    <w:p w:rsidR="001643CD" w:rsidRDefault="001643CD" w:rsidP="00FD59F7">
      <w:pPr>
        <w:jc w:val="both"/>
        <w:rPr>
          <w:rFonts w:ascii="Arial" w:hAnsi="Arial" w:cs="Arial"/>
          <w:sz w:val="16"/>
          <w:szCs w:val="16"/>
        </w:rPr>
      </w:pPr>
    </w:p>
    <w:p w:rsidR="001643CD" w:rsidRPr="00361C5D" w:rsidRDefault="001643CD" w:rsidP="00FD59F7">
      <w:pPr>
        <w:jc w:val="both"/>
        <w:rPr>
          <w:rFonts w:ascii="Arial" w:hAnsi="Arial" w:cs="Arial"/>
          <w:sz w:val="16"/>
          <w:szCs w:val="16"/>
        </w:rPr>
      </w:pPr>
    </w:p>
    <w:p w:rsidR="00A41308" w:rsidRDefault="00A41308" w:rsidP="00A41308">
      <w:pPr>
        <w:jc w:val="both"/>
        <w:rPr>
          <w:rFonts w:ascii="Arial" w:hAnsi="Arial" w:cs="Arial"/>
          <w:b/>
          <w:sz w:val="16"/>
          <w:szCs w:val="16"/>
        </w:rPr>
      </w:pPr>
    </w:p>
    <w:p w:rsidR="009F2CD8" w:rsidRDefault="00F23872" w:rsidP="00AF3F5D">
      <w:pPr>
        <w:pStyle w:val="PargrafodaLista"/>
        <w:ind w:left="0"/>
        <w:jc w:val="both"/>
        <w:rPr>
          <w:b/>
          <w:color w:val="FF0000"/>
          <w:sz w:val="22"/>
          <w:szCs w:val="22"/>
        </w:rPr>
      </w:pPr>
      <w:r w:rsidRPr="004B50C5">
        <w:rPr>
          <w:rFonts w:ascii="Arial" w:hAnsi="Arial" w:cs="Arial"/>
          <w:b/>
          <w:sz w:val="16"/>
          <w:szCs w:val="16"/>
        </w:rPr>
        <w:t>6</w:t>
      </w:r>
      <w:r w:rsidR="00F111D9" w:rsidRPr="004B50C5">
        <w:rPr>
          <w:rFonts w:ascii="Arial" w:hAnsi="Arial" w:cs="Arial"/>
          <w:b/>
          <w:sz w:val="16"/>
          <w:szCs w:val="16"/>
        </w:rPr>
        <w:t>.4</w:t>
      </w:r>
      <w:r w:rsidR="001643CD">
        <w:rPr>
          <w:rFonts w:ascii="Arial" w:hAnsi="Arial" w:cs="Arial"/>
          <w:b/>
          <w:sz w:val="16"/>
          <w:szCs w:val="16"/>
        </w:rPr>
        <w:t>.</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751623" w:rsidRPr="001C0C10">
        <w:rPr>
          <w:rFonts w:ascii="Arial" w:hAnsi="Arial" w:cs="Arial"/>
          <w:sz w:val="16"/>
          <w:szCs w:val="16"/>
        </w:rPr>
        <w:t xml:space="preserve">Os medicamentos deverão ser entregues na Central de Abastecimento Farmacêutico – CAF1, sito a Rua Pio XII, 2093 – Bairro: São João Bosco – CEP: 76.803-778 – Porto Velho/RO, horário das 08h00min horas as 15h00min horas, de segunda a quinta-feira e das </w:t>
      </w:r>
      <w:proofErr w:type="gramStart"/>
      <w:r w:rsidR="00751623" w:rsidRPr="001C0C10">
        <w:rPr>
          <w:rFonts w:ascii="Arial" w:hAnsi="Arial" w:cs="Arial"/>
          <w:sz w:val="16"/>
          <w:szCs w:val="16"/>
        </w:rPr>
        <w:t>08:00</w:t>
      </w:r>
      <w:proofErr w:type="gramEnd"/>
      <w:r w:rsidR="00751623" w:rsidRPr="001C0C10">
        <w:rPr>
          <w:rFonts w:ascii="Arial" w:hAnsi="Arial" w:cs="Arial"/>
          <w:sz w:val="16"/>
          <w:szCs w:val="16"/>
        </w:rPr>
        <w:t xml:space="preserve"> 00min horas as 13h00min horas, as </w:t>
      </w:r>
      <w:proofErr w:type="spellStart"/>
      <w:r w:rsidR="00751623" w:rsidRPr="001C0C10">
        <w:rPr>
          <w:rFonts w:ascii="Arial" w:hAnsi="Arial" w:cs="Arial"/>
          <w:sz w:val="16"/>
          <w:szCs w:val="16"/>
        </w:rPr>
        <w:t>sexta-feiras</w:t>
      </w:r>
      <w:proofErr w:type="spellEnd"/>
      <w:r w:rsidR="001643CD">
        <w:rPr>
          <w:rFonts w:ascii="Arial" w:hAnsi="Arial" w:cs="Arial"/>
          <w:sz w:val="16"/>
          <w:szCs w:val="16"/>
        </w:rPr>
        <w:t>.</w:t>
      </w:r>
    </w:p>
    <w:p w:rsidR="001643CD" w:rsidRDefault="001643CD" w:rsidP="00AF3F5D">
      <w:pPr>
        <w:pStyle w:val="PargrafodaLista"/>
        <w:ind w:left="0"/>
        <w:jc w:val="both"/>
        <w:rPr>
          <w:b/>
          <w:color w:val="FF0000"/>
          <w:sz w:val="22"/>
          <w:szCs w:val="22"/>
        </w:rPr>
      </w:pPr>
    </w:p>
    <w:p w:rsidR="001643CD" w:rsidRPr="000E12D1" w:rsidRDefault="001643CD" w:rsidP="00AF3F5D">
      <w:pPr>
        <w:pStyle w:val="PargrafodaLista"/>
        <w:ind w:left="0"/>
        <w:jc w:val="both"/>
        <w:rPr>
          <w:rFonts w:ascii="Arial" w:hAnsi="Arial" w:cs="Arial"/>
          <w:sz w:val="16"/>
          <w:szCs w:val="16"/>
        </w:rPr>
      </w:pPr>
    </w:p>
    <w:p w:rsidR="001D7CAD" w:rsidRDefault="001D7CAD" w:rsidP="001D7CAD">
      <w:pPr>
        <w:pStyle w:val="PargrafodaLista"/>
        <w:ind w:left="36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E13289" w:rsidRDefault="00A41308" w:rsidP="00E13289">
      <w:pPr>
        <w:pStyle w:val="PargrafodaLista"/>
        <w:numPr>
          <w:ilvl w:val="0"/>
          <w:numId w:val="16"/>
        </w:numPr>
        <w:jc w:val="both"/>
        <w:rPr>
          <w:rFonts w:ascii="Arial" w:hAnsi="Arial" w:cs="Arial"/>
          <w:b/>
          <w:bCs/>
          <w:color w:val="000000"/>
          <w:sz w:val="16"/>
          <w:szCs w:val="16"/>
        </w:rPr>
      </w:pPr>
      <w:r w:rsidRPr="00E13289">
        <w:rPr>
          <w:rFonts w:ascii="Arial" w:hAnsi="Arial" w:cs="Arial"/>
          <w:b/>
          <w:bCs/>
          <w:color w:val="000000"/>
          <w:sz w:val="16"/>
          <w:szCs w:val="16"/>
        </w:rPr>
        <w:t>–</w:t>
      </w:r>
      <w:r w:rsidR="009D2314" w:rsidRPr="00E13289">
        <w:rPr>
          <w:rFonts w:ascii="Arial" w:hAnsi="Arial" w:cs="Arial"/>
          <w:b/>
          <w:bCs/>
          <w:color w:val="000000"/>
          <w:sz w:val="16"/>
          <w:szCs w:val="16"/>
        </w:rPr>
        <w:t xml:space="preserve"> </w:t>
      </w:r>
      <w:r w:rsidRPr="00E13289">
        <w:rPr>
          <w:rFonts w:ascii="Arial" w:hAnsi="Arial" w:cs="Arial"/>
          <w:b/>
          <w:bCs/>
          <w:color w:val="000000"/>
          <w:sz w:val="16"/>
          <w:szCs w:val="16"/>
        </w:rPr>
        <w:t xml:space="preserve">DA </w:t>
      </w:r>
      <w:r w:rsidR="009D2314" w:rsidRPr="00E13289">
        <w:rPr>
          <w:rFonts w:ascii="Arial" w:hAnsi="Arial" w:cs="Arial"/>
          <w:b/>
          <w:bCs/>
          <w:color w:val="000000"/>
          <w:sz w:val="16"/>
          <w:szCs w:val="16"/>
        </w:rPr>
        <w:t xml:space="preserve">UTILIZAÇÃO DA ATA </w:t>
      </w:r>
    </w:p>
    <w:p w:rsidR="00E13289" w:rsidRPr="00E13289" w:rsidRDefault="00E13289" w:rsidP="00E13289">
      <w:pPr>
        <w:jc w:val="both"/>
        <w:rPr>
          <w:rFonts w:ascii="Arial" w:hAnsi="Arial" w:cs="Arial"/>
          <w:b/>
          <w:bCs/>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8353D1" w:rsidRDefault="009D2314" w:rsidP="009D2314">
      <w:pPr>
        <w:jc w:val="both"/>
        <w:rPr>
          <w:rFonts w:ascii="Arial" w:hAnsi="Arial" w:cs="Arial"/>
          <w:sz w:val="16"/>
          <w:szCs w:val="16"/>
        </w:rPr>
      </w:pPr>
      <w:r w:rsidRPr="009A54D1">
        <w:rPr>
          <w:rFonts w:ascii="Arial" w:hAnsi="Arial" w:cs="Arial"/>
          <w:sz w:val="16"/>
          <w:szCs w:val="16"/>
        </w:rPr>
        <w:t xml:space="preserve">  </w:t>
      </w:r>
    </w:p>
    <w:p w:rsidR="00751623" w:rsidRDefault="00751623" w:rsidP="009D2314">
      <w:pPr>
        <w:jc w:val="both"/>
        <w:rPr>
          <w:rFonts w:ascii="Arial" w:hAnsi="Arial" w:cs="Arial"/>
          <w:sz w:val="16"/>
          <w:szCs w:val="16"/>
        </w:rPr>
      </w:pPr>
    </w:p>
    <w:p w:rsidR="00751623" w:rsidRDefault="00751623" w:rsidP="009D2314">
      <w:pPr>
        <w:jc w:val="both"/>
        <w:rPr>
          <w:rFonts w:ascii="Arial" w:hAnsi="Arial" w:cs="Arial"/>
          <w:sz w:val="16"/>
          <w:szCs w:val="16"/>
        </w:rPr>
      </w:pPr>
    </w:p>
    <w:p w:rsidR="00751623" w:rsidRDefault="00751623" w:rsidP="009D2314">
      <w:pPr>
        <w:jc w:val="both"/>
        <w:rPr>
          <w:rFonts w:ascii="Arial" w:hAnsi="Arial" w:cs="Arial"/>
          <w:sz w:val="16"/>
          <w:szCs w:val="16"/>
        </w:rPr>
      </w:pPr>
    </w:p>
    <w:p w:rsidR="00751623" w:rsidRPr="009A54D1" w:rsidRDefault="00751623" w:rsidP="009D2314">
      <w:pPr>
        <w:jc w:val="both"/>
        <w:rPr>
          <w:rFonts w:ascii="Arial" w:hAnsi="Arial" w:cs="Arial"/>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Default="005269EC" w:rsidP="009D2314">
      <w:pPr>
        <w:tabs>
          <w:tab w:val="left" w:pos="1134"/>
        </w:tabs>
        <w:jc w:val="both"/>
        <w:rPr>
          <w:rFonts w:ascii="Arial" w:hAnsi="Arial" w:cs="Arial"/>
          <w:sz w:val="16"/>
          <w:szCs w:val="16"/>
        </w:rPr>
      </w:pPr>
    </w:p>
    <w:p w:rsidR="008353D1" w:rsidRPr="00A74766" w:rsidRDefault="008353D1" w:rsidP="008353D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8353D1" w:rsidRDefault="008353D1" w:rsidP="008353D1">
      <w:pPr>
        <w:tabs>
          <w:tab w:val="left" w:pos="1134"/>
        </w:tabs>
        <w:jc w:val="both"/>
        <w:rPr>
          <w:rFonts w:ascii="Arial" w:hAnsi="Arial" w:cs="Arial"/>
          <w:b/>
          <w:sz w:val="16"/>
          <w:szCs w:val="16"/>
        </w:rPr>
      </w:pPr>
    </w:p>
    <w:p w:rsidR="008353D1" w:rsidRPr="00A74766" w:rsidRDefault="008353D1" w:rsidP="008353D1">
      <w:pPr>
        <w:tabs>
          <w:tab w:val="left" w:pos="1134"/>
        </w:tabs>
        <w:jc w:val="both"/>
        <w:rPr>
          <w:rFonts w:ascii="Arial" w:hAnsi="Arial" w:cs="Arial"/>
          <w:b/>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8353D1" w:rsidRDefault="008353D1" w:rsidP="009D2314">
      <w:pPr>
        <w:tabs>
          <w:tab w:val="left" w:pos="1134"/>
        </w:tabs>
        <w:jc w:val="both"/>
        <w:rPr>
          <w:rFonts w:ascii="Arial" w:hAnsi="Arial" w:cs="Arial"/>
          <w:sz w:val="16"/>
          <w:szCs w:val="16"/>
        </w:rPr>
      </w:pPr>
    </w:p>
    <w:p w:rsidR="008353D1" w:rsidRPr="009A54D1" w:rsidRDefault="008353D1"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8353D1"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8353D1"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1F3786" w:rsidP="001D515A">
      <w:pPr>
        <w:rPr>
          <w:rFonts w:ascii="Arial" w:hAnsi="Arial" w:cs="Arial"/>
          <w:sz w:val="16"/>
          <w:szCs w:val="16"/>
        </w:rPr>
      </w:pPr>
      <w:r>
        <w:rPr>
          <w:rFonts w:ascii="Arial" w:hAnsi="Arial" w:cs="Arial"/>
          <w:b/>
          <w:sz w:val="16"/>
          <w:szCs w:val="16"/>
        </w:rPr>
        <w:t xml:space="preserve">SESAU – </w:t>
      </w:r>
      <w:r w:rsidRPr="001643CD">
        <w:rPr>
          <w:rFonts w:ascii="Arial" w:hAnsi="Arial" w:cs="Arial"/>
          <w:sz w:val="16"/>
          <w:szCs w:val="16"/>
        </w:rPr>
        <w:t xml:space="preserve">SECRETARIA DE ESTADO DA SAÚDE </w:t>
      </w:r>
    </w:p>
    <w:p w:rsidR="005269EC" w:rsidRDefault="005269EC" w:rsidP="001D515A">
      <w:pPr>
        <w:rPr>
          <w:rFonts w:ascii="Arial" w:hAnsi="Arial" w:cs="Arial"/>
          <w:b/>
          <w:sz w:val="16"/>
          <w:szCs w:val="16"/>
        </w:rPr>
      </w:pPr>
    </w:p>
    <w:p w:rsidR="005269EC" w:rsidRDefault="005269EC" w:rsidP="001D515A">
      <w:pPr>
        <w:rPr>
          <w:rFonts w:ascii="Arial" w:hAnsi="Arial"/>
          <w:sz w:val="16"/>
          <w:szCs w:val="16"/>
        </w:rPr>
      </w:pPr>
    </w:p>
    <w:p w:rsidR="008353D1" w:rsidRPr="009A54D1" w:rsidRDefault="008353D1" w:rsidP="001D515A">
      <w:pPr>
        <w:rPr>
          <w:rFonts w:ascii="Arial" w:hAnsi="Arial"/>
          <w:sz w:val="16"/>
          <w:szCs w:val="16"/>
        </w:rPr>
      </w:pPr>
    </w:p>
    <w:p w:rsidR="009D2314" w:rsidRPr="009A54D1" w:rsidRDefault="008353D1" w:rsidP="009D2314">
      <w:pPr>
        <w:jc w:val="both"/>
        <w:rPr>
          <w:rFonts w:ascii="Arial" w:hAnsi="Arial" w:cs="Arial"/>
          <w:b/>
          <w:bCs/>
          <w:color w:val="000000"/>
          <w:sz w:val="16"/>
          <w:szCs w:val="16"/>
        </w:rPr>
      </w:pPr>
      <w:r>
        <w:rPr>
          <w:rFonts w:ascii="Arial" w:hAnsi="Arial" w:cs="Arial"/>
          <w:b/>
          <w:bCs/>
          <w:color w:val="000000"/>
          <w:sz w:val="16"/>
          <w:szCs w:val="16"/>
        </w:rPr>
        <w:t>16</w:t>
      </w:r>
      <w:r w:rsidR="009D2314"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8353D1" w:rsidP="009D2314">
      <w:pPr>
        <w:jc w:val="both"/>
        <w:rPr>
          <w:rFonts w:ascii="Arial" w:hAnsi="Arial" w:cs="Arial"/>
          <w:color w:val="000000"/>
          <w:sz w:val="16"/>
          <w:szCs w:val="16"/>
        </w:rPr>
      </w:pPr>
      <w:r>
        <w:rPr>
          <w:rFonts w:ascii="Arial" w:hAnsi="Arial" w:cs="Arial"/>
          <w:color w:val="000000"/>
          <w:sz w:val="16"/>
          <w:szCs w:val="16"/>
        </w:rPr>
        <w:t>16</w:t>
      </w:r>
      <w:r w:rsidR="009D2314"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8353D1" w:rsidRDefault="008353D1" w:rsidP="008353D1">
      <w:pPr>
        <w:jc w:val="both"/>
        <w:rPr>
          <w:rFonts w:ascii="Arial" w:hAnsi="Arial" w:cs="Arial"/>
          <w:color w:val="000000"/>
          <w:sz w:val="16"/>
          <w:szCs w:val="16"/>
        </w:rPr>
      </w:pPr>
      <w:r>
        <w:rPr>
          <w:rFonts w:ascii="Arial" w:hAnsi="Arial" w:cs="Arial"/>
          <w:color w:val="000000"/>
          <w:sz w:val="16"/>
          <w:szCs w:val="16"/>
        </w:rPr>
        <w:t>16.3</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Fica a Detentora ciente que a</w:t>
      </w:r>
      <w:r w:rsidR="00811634" w:rsidRPr="008353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8353D1">
        <w:rPr>
          <w:rFonts w:ascii="Arial" w:hAnsi="Arial" w:cs="Arial"/>
          <w:color w:val="000000"/>
          <w:sz w:val="16"/>
          <w:szCs w:val="16"/>
        </w:rPr>
        <w:t xml:space="preserve"> </w:t>
      </w:r>
      <w:r w:rsidR="009D2314" w:rsidRPr="008353D1">
        <w:rPr>
          <w:rFonts w:ascii="Arial" w:hAnsi="Arial" w:cs="Arial"/>
          <w:color w:val="000000"/>
          <w:sz w:val="16"/>
          <w:szCs w:val="16"/>
        </w:rPr>
        <w:t xml:space="preserve"> </w:t>
      </w:r>
      <w:proofErr w:type="gramEnd"/>
      <w:r w:rsidR="00C60FBD" w:rsidRPr="008353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8353D1" w:rsidRDefault="008353D1" w:rsidP="008353D1">
      <w:pPr>
        <w:jc w:val="both"/>
        <w:rPr>
          <w:rFonts w:ascii="Arial" w:hAnsi="Arial" w:cs="Arial"/>
          <w:color w:val="000000"/>
          <w:sz w:val="16"/>
          <w:szCs w:val="16"/>
        </w:rPr>
      </w:pPr>
      <w:r>
        <w:rPr>
          <w:rFonts w:ascii="Arial" w:hAnsi="Arial" w:cs="Arial"/>
          <w:color w:val="000000"/>
          <w:sz w:val="16"/>
          <w:szCs w:val="16"/>
        </w:rPr>
        <w:t>16.4</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 xml:space="preserve">A Ata de Registro de Preços, os ajustes dela decorrentes, suas alterações e rescisões obedecerão ao Decreto Estadual </w:t>
      </w:r>
      <w:r w:rsidR="00F03D5F" w:rsidRPr="008353D1">
        <w:rPr>
          <w:rFonts w:ascii="Arial" w:hAnsi="Arial" w:cs="Arial"/>
          <w:color w:val="000000"/>
          <w:sz w:val="16"/>
          <w:szCs w:val="16"/>
        </w:rPr>
        <w:t>18.340/13</w:t>
      </w:r>
      <w:r w:rsidR="009D2314" w:rsidRPr="008353D1">
        <w:rPr>
          <w:rFonts w:ascii="Arial" w:hAnsi="Arial" w:cs="Arial"/>
          <w:color w:val="000000"/>
          <w:sz w:val="16"/>
          <w:szCs w:val="16"/>
        </w:rPr>
        <w:t xml:space="preserve">, Lei Federal nº </w:t>
      </w:r>
      <w:proofErr w:type="gramStart"/>
      <w:r w:rsidR="009D2314" w:rsidRPr="008353D1">
        <w:rPr>
          <w:rFonts w:ascii="Arial" w:hAnsi="Arial" w:cs="Arial"/>
          <w:color w:val="000000"/>
          <w:sz w:val="16"/>
          <w:szCs w:val="16"/>
        </w:rPr>
        <w:t>8.666/93, demais normas</w:t>
      </w:r>
      <w:proofErr w:type="gramEnd"/>
      <w:r w:rsidR="009D2314" w:rsidRPr="008353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8353D1" w:rsidP="008353D1">
      <w:pPr>
        <w:jc w:val="both"/>
        <w:rPr>
          <w:rFonts w:ascii="Arial" w:hAnsi="Arial" w:cs="Arial"/>
          <w:color w:val="000000"/>
          <w:sz w:val="16"/>
          <w:szCs w:val="16"/>
        </w:rPr>
      </w:pPr>
      <w:r>
        <w:rPr>
          <w:rFonts w:ascii="Arial" w:hAnsi="Arial" w:cs="Arial"/>
          <w:color w:val="000000"/>
          <w:sz w:val="16"/>
          <w:szCs w:val="16"/>
        </w:rPr>
        <w:t>16.5</w:t>
      </w:r>
      <w:r w:rsidR="005E2FA0"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DB59A6">
      <w:pPr>
        <w:ind w:right="47"/>
        <w:jc w:val="center"/>
        <w:rPr>
          <w:rFonts w:ascii="Arial" w:hAnsi="Arial" w:cs="Arial"/>
          <w:b/>
          <w:bCs/>
          <w:color w:val="000000"/>
          <w:sz w:val="16"/>
          <w:szCs w:val="16"/>
        </w:rPr>
      </w:pPr>
    </w:p>
    <w:p w:rsidR="00E746DF" w:rsidRPr="009A54D1" w:rsidRDefault="00E746DF" w:rsidP="00DB59A6">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DB59A6">
      <w:pPr>
        <w:ind w:right="47"/>
        <w:jc w:val="center"/>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DB59A6">
      <w:pPr>
        <w:ind w:right="47"/>
        <w:jc w:val="center"/>
        <w:rPr>
          <w:rFonts w:ascii="Arial" w:hAnsi="Arial" w:cs="Arial"/>
          <w:color w:val="000000"/>
          <w:sz w:val="16"/>
          <w:szCs w:val="16"/>
        </w:rPr>
      </w:pPr>
    </w:p>
    <w:p w:rsidR="00876638" w:rsidRPr="009A54D1" w:rsidRDefault="00876638" w:rsidP="00DB59A6">
      <w:pPr>
        <w:ind w:right="47"/>
        <w:jc w:val="center"/>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296BD9" w:rsidRDefault="001643CD" w:rsidP="00526790">
      <w:pPr>
        <w:ind w:right="47"/>
        <w:jc w:val="both"/>
        <w:rPr>
          <w:rFonts w:ascii="Arial" w:hAnsi="Arial" w:cs="Arial"/>
          <w:b/>
          <w:bCs/>
          <w:color w:val="000000"/>
          <w:sz w:val="12"/>
          <w:szCs w:val="12"/>
        </w:rPr>
      </w:pPr>
      <w:r>
        <w:rPr>
          <w:rFonts w:ascii="Arial" w:hAnsi="Arial" w:cs="Arial"/>
          <w:b/>
          <w:bCs/>
          <w:color w:val="000000"/>
          <w:sz w:val="12"/>
          <w:szCs w:val="12"/>
        </w:rPr>
        <w:t>PH</w:t>
      </w:r>
    </w:p>
    <w:sectPr w:rsidR="00C50BF7" w:rsidRPr="00296BD9"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F5D" w:rsidRDefault="00AF3F5D">
      <w:r>
        <w:separator/>
      </w:r>
    </w:p>
  </w:endnote>
  <w:endnote w:type="continuationSeparator" w:id="0">
    <w:p w:rsidR="00AF3F5D" w:rsidRDefault="00AF3F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F5D" w:rsidRDefault="00AF3F5D">
      <w:r>
        <w:separator/>
      </w:r>
    </w:p>
  </w:footnote>
  <w:footnote w:type="continuationSeparator" w:id="0">
    <w:p w:rsidR="00AF3F5D" w:rsidRDefault="00AF3F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F5D" w:rsidRDefault="00AF3F5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2D1"/>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43CD"/>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3786"/>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3CA4"/>
    <w:rsid w:val="002640C0"/>
    <w:rsid w:val="00265C0C"/>
    <w:rsid w:val="0026689A"/>
    <w:rsid w:val="0027115B"/>
    <w:rsid w:val="00282B83"/>
    <w:rsid w:val="0028355D"/>
    <w:rsid w:val="00284428"/>
    <w:rsid w:val="00286A75"/>
    <w:rsid w:val="00294FBA"/>
    <w:rsid w:val="00296BD9"/>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1C5D"/>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67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5550"/>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5D23"/>
    <w:rsid w:val="006B7B33"/>
    <w:rsid w:val="006C1E74"/>
    <w:rsid w:val="006C44FC"/>
    <w:rsid w:val="006D5469"/>
    <w:rsid w:val="006D6FE5"/>
    <w:rsid w:val="006E5C15"/>
    <w:rsid w:val="006E6225"/>
    <w:rsid w:val="006F19C3"/>
    <w:rsid w:val="00702065"/>
    <w:rsid w:val="0072067D"/>
    <w:rsid w:val="007305D5"/>
    <w:rsid w:val="00732BF1"/>
    <w:rsid w:val="00735AD9"/>
    <w:rsid w:val="00735DF8"/>
    <w:rsid w:val="007464BF"/>
    <w:rsid w:val="00750262"/>
    <w:rsid w:val="007504F7"/>
    <w:rsid w:val="00751623"/>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3D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54AB0"/>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95913"/>
    <w:rsid w:val="00AA4657"/>
    <w:rsid w:val="00AA5CD4"/>
    <w:rsid w:val="00AA7C4D"/>
    <w:rsid w:val="00AB70A8"/>
    <w:rsid w:val="00AC04A8"/>
    <w:rsid w:val="00AC4419"/>
    <w:rsid w:val="00AC44D1"/>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0BF"/>
    <w:rsid w:val="00DA1255"/>
    <w:rsid w:val="00DA1F12"/>
    <w:rsid w:val="00DA2BE8"/>
    <w:rsid w:val="00DA5A0E"/>
    <w:rsid w:val="00DA6503"/>
    <w:rsid w:val="00DA6D45"/>
    <w:rsid w:val="00DA719B"/>
    <w:rsid w:val="00DB3732"/>
    <w:rsid w:val="00DB4915"/>
    <w:rsid w:val="00DB59A6"/>
    <w:rsid w:val="00DB6383"/>
    <w:rsid w:val="00DB6AC9"/>
    <w:rsid w:val="00DB7D05"/>
    <w:rsid w:val="00DC0AB9"/>
    <w:rsid w:val="00DC15C8"/>
    <w:rsid w:val="00DC2CFF"/>
    <w:rsid w:val="00DC4C5F"/>
    <w:rsid w:val="00DC5346"/>
    <w:rsid w:val="00DC59F6"/>
    <w:rsid w:val="00DC5B3B"/>
    <w:rsid w:val="00DC7FAC"/>
    <w:rsid w:val="00DD2FBA"/>
    <w:rsid w:val="00DD4A61"/>
    <w:rsid w:val="00DE15A5"/>
    <w:rsid w:val="00DE287F"/>
    <w:rsid w:val="00DE3E2B"/>
    <w:rsid w:val="00DE5A13"/>
    <w:rsid w:val="00DE6B15"/>
    <w:rsid w:val="00DE6F5D"/>
    <w:rsid w:val="00DE71D1"/>
    <w:rsid w:val="00DF042C"/>
    <w:rsid w:val="00DF670A"/>
    <w:rsid w:val="00DF79AD"/>
    <w:rsid w:val="00E0140E"/>
    <w:rsid w:val="00E02332"/>
    <w:rsid w:val="00E03821"/>
    <w:rsid w:val="00E10790"/>
    <w:rsid w:val="00E13289"/>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styleId="nfase">
    <w:name w:val="Emphasis"/>
    <w:basedOn w:val="Fontepargpadro"/>
    <w:uiPriority w:val="20"/>
    <w:qFormat/>
    <w:rsid w:val="00954AB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8C1D29-01B5-44DC-AAB7-E307A95C9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3719</Words>
  <Characters>20974</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2</cp:revision>
  <cp:lastPrinted>2016-03-08T13:30:00Z</cp:lastPrinted>
  <dcterms:created xsi:type="dcterms:W3CDTF">2016-03-21T12:16:00Z</dcterms:created>
  <dcterms:modified xsi:type="dcterms:W3CDTF">2016-03-21T12:16:00Z</dcterms:modified>
</cp:coreProperties>
</file>